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C42" w:rsidRPr="00AC7C42" w:rsidRDefault="00AC7C42" w:rsidP="00AC7C42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</w:pPr>
      <w:r w:rsidRPr="00AC7C42"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>Лекция 1 Разработка управленческих решений как составная часть менеджмента</w:t>
      </w:r>
    </w:p>
    <w:p w:rsidR="00AC7C42" w:rsidRPr="00AC7C42" w:rsidRDefault="00AC7C42" w:rsidP="00AC7C42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План лекции</w:t>
      </w:r>
    </w:p>
    <w:p w:rsidR="00AC7C42" w:rsidRPr="00AC7C42" w:rsidRDefault="00AC7C42" w:rsidP="00AC7C4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Возникновение науки об управленческих решениях и ее связь с другими науками об управлении</w:t>
      </w:r>
    </w:p>
    <w:p w:rsidR="00AC7C42" w:rsidRPr="00AC7C42" w:rsidRDefault="00AC7C42" w:rsidP="00AC7C4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Сущность и содержание управленческого решения</w:t>
      </w:r>
    </w:p>
    <w:p w:rsidR="00AC7C42" w:rsidRPr="00AC7C42" w:rsidRDefault="00AC7C42" w:rsidP="00AC7C4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Классификация управленческих решений</w:t>
      </w:r>
    </w:p>
    <w:p w:rsidR="00AC7C42" w:rsidRPr="00AC7C42" w:rsidRDefault="00AC7C42" w:rsidP="00AC7C42">
      <w:pPr>
        <w:spacing w:after="0" w:line="240" w:lineRule="auto"/>
        <w:jc w:val="center"/>
        <w:outlineLvl w:val="1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r w:rsidRPr="00AC7C42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1. Возникновение науки об управленческих решениях и ее связь с другими науками об управлении</w:t>
      </w:r>
    </w:p>
    <w:p w:rsidR="00AC7C42" w:rsidRPr="00AC7C42" w:rsidRDefault="00AC7C42" w:rsidP="00AC7C4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Результатом работы менеджера является управленческое реше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ние. От того, каким будет это решение, зависит вся деятельность организации, зависит и то, будет ли достигнута поставленная цель или нет. Принятие управленческих решений связано с от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ветственностью, которую берет на себя менеджер, и с неопределен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ностью, которая присутствует при выборе одной из альтернатив.</w:t>
      </w:r>
    </w:p>
    <w:p w:rsidR="00AC7C42" w:rsidRPr="00AC7C42" w:rsidRDefault="00AC7C42" w:rsidP="00AC7C4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Большинство проблем, которые встречаются в работе менед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жера, не так часто повторяются, и поэтому их решение является то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же своего рода проблемой - проблемой выбора, который совершить не всегда легко, поэтому решение - это выбор одной из альтернатив, которые имеются для решения какой-то проблемы. В свою очередь, проблема - это ситуация, представляющая со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бой препятствие к достижению целей, поставленных организацией. Принятие неэффективных решений - часто результат отсутствия навыков мыслить логично. Цель принятия решения - сделать оптимальный выбор из нескольких имеющихся возможностей, чтобы добиться определенного результата.</w:t>
      </w:r>
    </w:p>
    <w:p w:rsidR="00AC7C42" w:rsidRPr="00AC7C42" w:rsidRDefault="00AC7C42" w:rsidP="00AC7C4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Решение предполагает предварительное осознание це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лей и средств действия. Осознание — это процесс, ко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торый базируется на информации о цели и средствах действия. Если цель задана, то процесс осознания состоит в восприятии и осмыслении того, что задано вместе с установлением взаимосвязей между це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лью и средствами. Если цель не задана и ее надо определить (или, по крайней мере, уточнить), тогда в осо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знание включается волевой акт. Количество возможных целей может быть также очень велико, так что не су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ществует точного способа определить или выбрать наи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лучший вариант. В этом случае решающее значение приобретает волевой выбор. Точно так же волевой мо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мент приобретает решающее значение, когда нет стро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гого способа однозначно выбрать между конкурирую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щими альтернативами, даже если их конечное или не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большое число.</w:t>
      </w:r>
    </w:p>
    <w:p w:rsidR="00AC7C42" w:rsidRPr="00AC7C42" w:rsidRDefault="00AC7C42" w:rsidP="00AC7C4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Управленческое решение - это результат анализа, прогнозирования, оптимизации, экономического обоснования и выбора альтернативы из множества вариантов достижения конкретной цели системы менеджмента, а принятие решений – составная часть любой управленческой функции.</w:t>
      </w:r>
    </w:p>
    <w:p w:rsidR="00AC7C42" w:rsidRPr="00AC7C42" w:rsidRDefault="00AC7C42" w:rsidP="00AC7C4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Встречаются два определения теории принятия решений: расширенное и узкое. В расширенном определении принятие решений отождествляется со всем процессом </w:t>
      </w:r>
      <w:proofErr w:type="spellStart"/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управления.В</w:t>
      </w:r>
      <w:proofErr w:type="spellEnd"/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узком определении принятие решений понимается как выбор наилучшего из множества альтернативных вариантов. В теорию принятия 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решений включают также их исполнение, контроль и анализ результатов действий, последовавших за принятым решением.</w:t>
      </w:r>
    </w:p>
    <w:p w:rsidR="00AC7C42" w:rsidRPr="00AC7C42" w:rsidRDefault="00AC7C42" w:rsidP="00AC7C4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Таким образом, решение</w:t>
      </w:r>
      <w:r w:rsidRPr="00AC7C42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 </w:t>
      </w: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может рассматриваться как организационный акт, как один из основных этапов процесса управления, как интеллектуальная задача, как процесс легализации управляющего воздействия на управляемую подсистему.</w:t>
      </w:r>
    </w:p>
    <w:p w:rsidR="00AC7C42" w:rsidRPr="00AC7C42" w:rsidRDefault="00AC7C42" w:rsidP="00AC7C4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Предметом теории принятия решений являются количественные и качественные методы принятия решений. Система количественных методов сформулирована в виде специально возникших дисциплин, таких, как исследование операций, системный анализ, управление техническими системами. Центральное место в них заняло использование научного метода, включающего наблюдение, формулирование гипотезы и верификацию, системную ориентацию и использование принципа моделирования. Широко использовались физические, аналоговые, имитационные и математические модели. Наиболее известны модели теории игр, модели теории очередей или оптимального обслуживания, управления запасами, линейного программирования, экономического анализа и др.</w:t>
      </w:r>
    </w:p>
    <w:p w:rsidR="00AC7C42" w:rsidRPr="00AC7C42" w:rsidRDefault="00AC7C42" w:rsidP="00AC7C4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C7C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Качественные методы – это, прежде всего методы экспертного оценивания, многокритериального анализа, содержательного анализа ситуаций.</w:t>
      </w:r>
    </w:p>
    <w:p w:rsidR="00AC7C42" w:rsidRDefault="00AC7C42" w:rsidP="00AC7C42">
      <w:pPr>
        <w:pStyle w:val="1"/>
        <w:jc w:val="center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2. Сущность и содержание управленческого решения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Принятие решений – составная часть любой управленческой функции. Характеризуя полный цикл управленческой деятельности, состоящий из целеполагания, планирования, организации, координации, контроля и корректировки целей, легко заметить, что он, в конечном счете, представлен в виде двух элементов управления: разработки и принятия управленческих решений.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Управленческое решение чаще всего </w:t>
      </w:r>
      <w:proofErr w:type="gramStart"/>
      <w:r>
        <w:rPr>
          <w:rFonts w:ascii="Arial" w:hAnsi="Arial" w:cs="Arial"/>
          <w:color w:val="000000"/>
        </w:rPr>
        <w:t>понимают</w:t>
      </w:r>
      <w:proofErr w:type="gramEnd"/>
      <w:r>
        <w:rPr>
          <w:rFonts w:ascii="Arial" w:hAnsi="Arial" w:cs="Arial"/>
          <w:color w:val="000000"/>
        </w:rPr>
        <w:t xml:space="preserve"> как развернутый во времени логико-мыслительный, эмоционально-психологический и организационно-правовой акт выбора альтернативы, выполняемый руководителем (лицом, принимающим решение) в пределах своих полномочий единолично или с привлечением других лиц. Глобальной целью разработки и принятия любого УР является обеспечение реализуемого и наиболее эффективного варианта движения к поставленным перед организацией целям.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Категория управленческое решение имеет многоаспектное содержание. Наука выделяет три аспекта категории «управленческое решение»: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управленческое решение – это вид деятельности в управляющей системе, то есть это вид работы в аппарате управления;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управленческое решение – это вариант воздействия управляющей системы на управляемую. В этом смысле управленческое решение есть описание предполагаемых действий управляющей системы;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управленческое решение – это организационно-практическая деятельность руководителя в управляемой системе. Важнейшие требования к управленческому решению: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— реализуемость;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эффективность, иногда - оптимальность.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Основные признаки управленческого решения: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наличие альтернатив;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существование цели (иногда формализованной в виде критерия);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волевой акт.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Управленческие решения имеют ряд специфических особенностей, как правило: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их разработка и, тем более, реализация требуют привлечения большого объема финансовых и материальных ресурсов;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они оказывают важное воздействие на большие коллективы людей, срок их последействия достаточно высок;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каждое из них в значительной мере определяет последующие решения;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ответственность за принимаемые решения очень высока.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 качестве основных проблем при разработке управленческих решений можно назвать следующие: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сроки;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быстрая смена условий и возникающих проблем и задач;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недостаток квалификации лица, принимающего решение, вызванный, с одной стороны, динамичностью ситуации, с другой стороны, карьерный рост менеджера часто опережает рост его квалификации;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нехватка информации, ее дороговизна и низкое качество;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ненадежность имеющихся методов, их несоответствие возникающим задачам, недостаточный уровень детализации, формализации и возможности адаптации к конкретной ситуации;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необходимость сочетания интересов различных групп в рамках одного решения и разногласия между лицами, принимающими решения.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Таким образом, управленческое решение – это выбор альтернативы, осуществляемый руководителем (ЛПР) в пределах своих полномочий, с учетом ресурсов и поставленных целей. Управленческое решение отличается от частного выбора по следующими характеристиками: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 </w:t>
      </w:r>
      <w:r>
        <w:rPr>
          <w:rFonts w:ascii="Arial" w:hAnsi="Arial" w:cs="Arial"/>
          <w:i/>
          <w:iCs/>
          <w:color w:val="000000"/>
        </w:rPr>
        <w:t>Цели.</w:t>
      </w:r>
      <w:r>
        <w:rPr>
          <w:rFonts w:ascii="Arial" w:hAnsi="Arial" w:cs="Arial"/>
          <w:color w:val="000000"/>
        </w:rPr>
        <w:t> Субъект управления принимает решения исходя не из своих собственных потребностей (хотя их влияние и играет определённую роль), а в целях решения проблем конкретной организации.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— </w:t>
      </w:r>
      <w:r>
        <w:rPr>
          <w:rFonts w:ascii="Arial" w:hAnsi="Arial" w:cs="Arial"/>
          <w:i/>
          <w:iCs/>
          <w:color w:val="000000"/>
        </w:rPr>
        <w:t>Последствия.</w:t>
      </w:r>
      <w:r>
        <w:rPr>
          <w:rFonts w:ascii="Arial" w:hAnsi="Arial" w:cs="Arial"/>
          <w:color w:val="000000"/>
        </w:rPr>
        <w:t> Частный выбор индивида сказывается на его собственной жизни и может повлиять на немногих близких ему людей. Менеджер выбирает направление действий не только для себя, но и для организации в целом и её работников, и его решения могут существенно повлиять на жизнь многих людей. Если организация велика и влиятельна, решения её руководителей может серьёзно отразиться на социально-экономической ситуации целых регионов.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 </w:t>
      </w:r>
      <w:r>
        <w:rPr>
          <w:rFonts w:ascii="Arial" w:hAnsi="Arial" w:cs="Arial"/>
          <w:i/>
          <w:iCs/>
          <w:color w:val="000000"/>
        </w:rPr>
        <w:t>Разделение труда.</w:t>
      </w:r>
      <w:r>
        <w:rPr>
          <w:rFonts w:ascii="Arial" w:hAnsi="Arial" w:cs="Arial"/>
          <w:color w:val="000000"/>
        </w:rPr>
        <w:t> В частной жизни человек, принимая решение, как правило, сам его и выполняет, в организации существует определённое разделение труда: одни работники (менеджеры) заняты решением возникающих проблем и принятием решений, а другие (исполнители) - реализацией уже принятых решений.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 </w:t>
      </w:r>
      <w:r>
        <w:rPr>
          <w:rFonts w:ascii="Arial" w:hAnsi="Arial" w:cs="Arial"/>
          <w:i/>
          <w:iCs/>
          <w:color w:val="000000"/>
        </w:rPr>
        <w:t>Профессионализм.</w:t>
      </w:r>
      <w:r>
        <w:rPr>
          <w:rFonts w:ascii="Arial" w:hAnsi="Arial" w:cs="Arial"/>
          <w:color w:val="000000"/>
        </w:rPr>
        <w:t> В частной жизни каждый человек самостоятельно принимает решения в силу своего интеллекта и опыта. В управлении организацией принятие решений гораздо более сложный, ответственный и формализованный процесс, требующий профессиональной подготовки</w:t>
      </w:r>
    </w:p>
    <w:p w:rsidR="00AC7C42" w:rsidRDefault="00AC7C42" w:rsidP="00AC7C42">
      <w:pPr>
        <w:pStyle w:val="1"/>
        <w:jc w:val="center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3. Классификация управленческих решений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Классификация управленческих решений строится по самым разным основаниям. В зависимости от целей, методов разработки рассматривают следующие классификационные признаки управленческого решения: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По масштабам объекта: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глобальные, охватывающие все звенья управляемой системы;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локальные, адресованные определённому звену или подразделению.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По характеру целей: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стратегические, определяющие генеральные задачи;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тактические, в которых разрабатываются более частные задачи, направленные на осуществление ранее выработанной стратегии;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оперативные, направленные на осуществление первоочередных задач.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По периоду осуществления: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перспективные (долгосрочные), рассчитанные на длительный период времени;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текущие (среднесрочные), являющиеся частью, детализацией и уточнением перспективных;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регулировочные (краткосрочные), направленные на обеспечение выполнения текущих и перспективных решений.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В зависимости от круга проблем, которые рассматриваются в решении: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— комплексные, связанные с изменением многих сторон деятельности управляемого объекта;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частные (тематические), относящиеся к одной из сторон деятельности управляемого объекта.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По методам обоснования (с определённой степенью условности):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формализованные, при обосновании которых широко применяются математические методы;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неформализованные, которые обосновываются главным образом эвристическими методами.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По условиям, в которых они принимаются: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в условиях определённости (детерминированные);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в условиях неопределённости, риска (вероятностные).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По способу воздействия на управляемый объект: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прямые, директивные, которые доводятся до исполнителя в виде приказа, распоряжения, обязательного для выполнения;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косвенного воздействия, разработка и реализация которых осуществляются на основе использования средств стимулирования повышения эффективности производства.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По степени повторяемости проблемы: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традиционные;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нетипичные.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По количеству критериев выбора: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однокритериальные;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многокритериальные.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По форме принятия решения: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единоличные;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коллегиальные.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Обычно в принятии любого решения присутствуют в различной степени три момента: интуиция, суждение и рациональность.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Интуитивное решение</w:t>
      </w:r>
      <w:r>
        <w:rPr>
          <w:rFonts w:ascii="Arial" w:hAnsi="Arial" w:cs="Arial"/>
          <w:color w:val="000000"/>
        </w:rPr>
        <w:t xml:space="preserve"> – это выбор, сделанный только на основе ощущения того, что он правилен. Лицо, принимающее решение, не занимается при этом </w:t>
      </w:r>
      <w:r>
        <w:rPr>
          <w:rFonts w:ascii="Arial" w:hAnsi="Arial" w:cs="Arial"/>
          <w:color w:val="000000"/>
        </w:rPr>
        <w:lastRenderedPageBreak/>
        <w:t>сознательным взвешиванием «за» и «против» по каждой альтернативе и не нуждается даже в понимании ситуации. Человек просто делает выбор.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Решения, основанные на суждениях</w:t>
      </w:r>
      <w:r>
        <w:rPr>
          <w:rFonts w:ascii="Arial" w:hAnsi="Arial" w:cs="Arial"/>
          <w:color w:val="000000"/>
        </w:rPr>
        <w:t> – это выбор, обусловленный знаниями или накопленным опытом. Человек использует знание о том, что случалось в аналогичных ситуациях ранее, чтобы спрогнозировать результат альтернативных вариантов выбора в существующей ситуации. Опираясь на здравый смысл, он выбирает альтернативу, которая принесла успех в прошлом. Однако здравый смысл у людей встречается редко, поэтому данный способ принятия решений тоже не очень надежен.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Для стратегического и тактического управления любой подсистемы системы менеджмента принимаются </w:t>
      </w:r>
      <w:r>
        <w:rPr>
          <w:rFonts w:ascii="Arial" w:hAnsi="Arial" w:cs="Arial"/>
          <w:i/>
          <w:iCs/>
          <w:color w:val="000000"/>
        </w:rPr>
        <w:t>рациональные решения</w:t>
      </w:r>
      <w:r>
        <w:rPr>
          <w:rFonts w:ascii="Arial" w:hAnsi="Arial" w:cs="Arial"/>
          <w:color w:val="000000"/>
        </w:rPr>
        <w:t>, основанные на методах экономического анализа, обоснования и оптимизации.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Основными факторами, оказывающими влияние на качество управленческого решения, являются: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применение к системе менеджмента научных подходов и принципов;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применение к системе менеджмента методов моделирования;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автоматизация управления;</w:t>
      </w:r>
    </w:p>
    <w:p w:rsidR="00AC7C42" w:rsidRDefault="00AC7C42" w:rsidP="00AC7C42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мотивация качественного решения и др.</w:t>
      </w:r>
    </w:p>
    <w:p w:rsidR="00D17F09" w:rsidRDefault="00D17F09">
      <w:bookmarkStart w:id="0" w:name="_GoBack"/>
      <w:bookmarkEnd w:id="0"/>
    </w:p>
    <w:sectPr w:rsidR="00D17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7B0618"/>
    <w:multiLevelType w:val="multilevel"/>
    <w:tmpl w:val="D2C2D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4F4D8D"/>
    <w:multiLevelType w:val="multilevel"/>
    <w:tmpl w:val="BC9C3A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00A"/>
    <w:rsid w:val="0012200A"/>
    <w:rsid w:val="00AC7C42"/>
    <w:rsid w:val="00D1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0C1DFC-ABDF-4114-9711-AA18FB9A2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7C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C7C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7C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C7C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C7C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03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2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1715</Words>
  <Characters>9776</Characters>
  <Application>Microsoft Office Word</Application>
  <DocSecurity>0</DocSecurity>
  <Lines>81</Lines>
  <Paragraphs>22</Paragraphs>
  <ScaleCrop>false</ScaleCrop>
  <Company/>
  <LinksUpToDate>false</LinksUpToDate>
  <CharactersWithSpaces>11469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2020-05-11T14:43:00Z</dcterms:created>
  <dcterms:modified xsi:type="dcterms:W3CDTF">2020-05-11T14:45:00Z</dcterms:modified>
</cp:coreProperties>
</file>